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117F" w14:textId="60387775" w:rsidR="00B23957" w:rsidRDefault="00731AF1" w:rsidP="00F740DB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1DD93C9" wp14:editId="1F00C018">
            <wp:simplePos x="0" y="0"/>
            <wp:positionH relativeFrom="margin">
              <wp:posOffset>0</wp:posOffset>
            </wp:positionH>
            <wp:positionV relativeFrom="paragraph">
              <wp:posOffset>30480</wp:posOffset>
            </wp:positionV>
            <wp:extent cx="2494280" cy="76644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rales\Documents\ACERDATA\MNCLT\MNLCT NORTH YORK\PUBLICATIONS\MNLC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A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0C35E9C" wp14:editId="714BB5B1">
            <wp:simplePos x="0" y="0"/>
            <wp:positionH relativeFrom="margin">
              <wp:posOffset>3670300</wp:posOffset>
            </wp:positionH>
            <wp:positionV relativeFrom="paragraph">
              <wp:posOffset>81280</wp:posOffset>
            </wp:positionV>
            <wp:extent cx="3186430" cy="664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-Chang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C05D" w14:textId="77777777" w:rsidR="004E4DA1" w:rsidRDefault="004E4DA1" w:rsidP="00ED43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color w:val="1F497D"/>
          <w:sz w:val="36"/>
          <w:lang w:val="en-US"/>
        </w:rPr>
      </w:pPr>
    </w:p>
    <w:p w14:paraId="376D2F7D" w14:textId="77777777" w:rsidR="004E4DA1" w:rsidRDefault="004E4DA1" w:rsidP="00ED43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color w:val="1F497D"/>
          <w:sz w:val="36"/>
          <w:lang w:val="en-US"/>
        </w:rPr>
      </w:pPr>
    </w:p>
    <w:p w14:paraId="559C221F" w14:textId="77777777" w:rsidR="004E4DA1" w:rsidRDefault="004E4DA1" w:rsidP="00ED43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color w:val="1F497D"/>
          <w:sz w:val="36"/>
          <w:lang w:val="en-US"/>
        </w:rPr>
      </w:pPr>
    </w:p>
    <w:p w14:paraId="76DB321F" w14:textId="2EED401D" w:rsidR="00ED4307" w:rsidRPr="0063549A" w:rsidRDefault="00ED4307" w:rsidP="00ED430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color w:val="1F497D"/>
          <w:sz w:val="36"/>
          <w:lang w:val="en-US"/>
        </w:rPr>
      </w:pPr>
      <w:r w:rsidRPr="00ED4307">
        <w:rPr>
          <w:rFonts w:ascii="Arial Narrow" w:eastAsia="Times New Roman" w:hAnsi="Arial Narrow" w:cs="Calibri"/>
          <w:b/>
          <w:color w:val="1F497D"/>
          <w:sz w:val="36"/>
          <w:lang w:val="en-US"/>
        </w:rPr>
        <w:t>Workplace Communication in Canada</w:t>
      </w:r>
      <w:r w:rsidR="00EE0C0D">
        <w:rPr>
          <w:rFonts w:ascii="Arial Narrow" w:eastAsia="Times New Roman" w:hAnsi="Arial Narrow" w:cs="Calibri"/>
          <w:b/>
          <w:color w:val="1F497D"/>
          <w:sz w:val="36"/>
          <w:lang w:val="en-US"/>
        </w:rPr>
        <w:t xml:space="preserve"> (WCC)</w:t>
      </w:r>
      <w:r w:rsidR="0063549A">
        <w:rPr>
          <w:rFonts w:ascii="Arial Narrow" w:eastAsia="Times New Roman" w:hAnsi="Arial Narrow" w:cs="Calibri"/>
          <w:b/>
          <w:color w:val="1F497D"/>
          <w:sz w:val="36"/>
          <w:lang w:val="en-US"/>
        </w:rPr>
        <w:t xml:space="preserve"> Program at MNLCT </w:t>
      </w:r>
      <w:r w:rsidR="00A308E5">
        <w:rPr>
          <w:rFonts w:ascii="Arial Narrow" w:eastAsia="Times New Roman" w:hAnsi="Arial Narrow" w:cs="Calibri"/>
          <w:b/>
          <w:color w:val="1F497D"/>
          <w:sz w:val="36"/>
          <w:lang w:val="en-US"/>
        </w:rPr>
        <w:t xml:space="preserve">now </w:t>
      </w:r>
      <w:r w:rsidR="0063549A">
        <w:rPr>
          <w:rFonts w:ascii="Arial Narrow" w:eastAsia="Times New Roman" w:hAnsi="Arial Narrow" w:cs="Calibri"/>
          <w:b/>
          <w:color w:val="1F497D"/>
          <w:sz w:val="36"/>
          <w:lang w:val="en-US"/>
        </w:rPr>
        <w:t>taking applications for Winter 201</w:t>
      </w:r>
      <w:r w:rsidR="00C83FB0">
        <w:rPr>
          <w:rFonts w:ascii="Arial Narrow" w:eastAsia="Times New Roman" w:hAnsi="Arial Narrow" w:cs="Calibri"/>
          <w:b/>
          <w:color w:val="1F497D"/>
          <w:sz w:val="36"/>
          <w:lang w:val="en-US"/>
        </w:rPr>
        <w:t>9</w:t>
      </w:r>
      <w:r w:rsidR="0063549A">
        <w:rPr>
          <w:rFonts w:ascii="Arial Narrow" w:eastAsia="Times New Roman" w:hAnsi="Arial Narrow" w:cs="Calibri"/>
          <w:b/>
          <w:color w:val="1F497D"/>
          <w:sz w:val="36"/>
          <w:lang w:val="en-US"/>
        </w:rPr>
        <w:t xml:space="preserve">! </w:t>
      </w:r>
      <w:r w:rsidR="0063549A" w:rsidRPr="0063549A">
        <w:rPr>
          <w:rFonts w:ascii="Arial Narrow" w:eastAsia="Times New Roman" w:hAnsi="Arial Narrow" w:cs="Calibri"/>
          <w:b/>
          <w:color w:val="1F497D" w:themeColor="text2"/>
          <w:sz w:val="36"/>
          <w:lang w:val="en-US"/>
        </w:rPr>
        <w:t>Scholarships available for eligible participants</w:t>
      </w:r>
      <w:r w:rsidR="0063549A" w:rsidRPr="0063549A">
        <w:rPr>
          <w:rFonts w:ascii="Arial Narrow" w:eastAsia="Times New Roman" w:hAnsi="Arial Narrow" w:cs="Calibri"/>
          <w:color w:val="1F497D" w:themeColor="text2"/>
          <w:sz w:val="36"/>
          <w:lang w:val="en-US"/>
        </w:rPr>
        <w:t>.</w:t>
      </w:r>
    </w:p>
    <w:p w14:paraId="521EC02E" w14:textId="3248A963" w:rsidR="00ED4307" w:rsidRDefault="00ED4307" w:rsidP="00ED43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14:paraId="3151637A" w14:textId="77777777" w:rsidR="009C24F4" w:rsidRDefault="009C24F4" w:rsidP="009C24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  <w:r w:rsidRPr="00ED4307">
        <w:rPr>
          <w:rFonts w:ascii="Arial" w:eastAsia="Times New Roman" w:hAnsi="Arial" w:cs="Arial"/>
          <w:color w:val="203864"/>
          <w:lang w:val="en-US"/>
        </w:rPr>
        <w:t>MNLCT is plea</w:t>
      </w:r>
      <w:r>
        <w:rPr>
          <w:rFonts w:ascii="Arial" w:eastAsia="Times New Roman" w:hAnsi="Arial" w:cs="Arial"/>
          <w:color w:val="203864"/>
          <w:lang w:val="en-US"/>
        </w:rPr>
        <w:t xml:space="preserve">sed to announce that we are once again partnering with Ryerson University to deliver the </w:t>
      </w:r>
      <w:r w:rsidRPr="006A71D7">
        <w:rPr>
          <w:rFonts w:ascii="Arial" w:eastAsia="Times New Roman" w:hAnsi="Arial" w:cs="Arial"/>
          <w:color w:val="203864"/>
          <w:lang w:val="en-US"/>
        </w:rPr>
        <w:t>Workplace Communication in Canada (WCC) Program</w:t>
      </w:r>
      <w:r>
        <w:rPr>
          <w:rFonts w:ascii="Arial" w:eastAsia="Times New Roman" w:hAnsi="Arial" w:cs="Arial"/>
          <w:color w:val="203864"/>
          <w:lang w:val="en-US"/>
        </w:rPr>
        <w:t>.</w:t>
      </w:r>
      <w:r w:rsidRPr="006A71D7">
        <w:t xml:space="preserve"> </w:t>
      </w:r>
      <w:r w:rsidRPr="006A71D7">
        <w:rPr>
          <w:rFonts w:ascii="Arial" w:eastAsia="Times New Roman" w:hAnsi="Arial" w:cs="Arial"/>
          <w:color w:val="203864"/>
          <w:lang w:val="en-US"/>
        </w:rPr>
        <w:t>Established in 2007,</w:t>
      </w:r>
      <w:r>
        <w:rPr>
          <w:rFonts w:ascii="Arial" w:eastAsia="Times New Roman" w:hAnsi="Arial" w:cs="Arial"/>
          <w:color w:val="203864"/>
          <w:lang w:val="en-US"/>
        </w:rPr>
        <w:t xml:space="preserve"> </w:t>
      </w:r>
      <w:r w:rsidRPr="006A71D7">
        <w:rPr>
          <w:rFonts w:ascii="Arial" w:eastAsia="Times New Roman" w:hAnsi="Arial" w:cs="Arial"/>
          <w:color w:val="203864"/>
          <w:lang w:val="en-US"/>
        </w:rPr>
        <w:t xml:space="preserve">the </w:t>
      </w:r>
      <w:r>
        <w:rPr>
          <w:rFonts w:ascii="Arial" w:eastAsia="Times New Roman" w:hAnsi="Arial" w:cs="Arial"/>
          <w:color w:val="203864"/>
          <w:lang w:val="en-US"/>
        </w:rPr>
        <w:t>WCC Program</w:t>
      </w:r>
      <w:r w:rsidRPr="006A71D7">
        <w:rPr>
          <w:rFonts w:ascii="Arial" w:eastAsia="Times New Roman" w:hAnsi="Arial" w:cs="Arial"/>
          <w:color w:val="203864"/>
          <w:lang w:val="en-US"/>
        </w:rPr>
        <w:t xml:space="preserve"> provides intercultural communication and soft skill</w:t>
      </w:r>
      <w:r>
        <w:rPr>
          <w:rFonts w:ascii="Arial" w:eastAsia="Times New Roman" w:hAnsi="Arial" w:cs="Arial"/>
          <w:color w:val="203864"/>
          <w:lang w:val="en-US"/>
        </w:rPr>
        <w:t xml:space="preserve">s training and </w:t>
      </w:r>
      <w:r w:rsidRPr="006A71D7">
        <w:rPr>
          <w:rFonts w:ascii="Arial" w:eastAsia="Times New Roman" w:hAnsi="Arial" w:cs="Arial"/>
          <w:color w:val="203864"/>
          <w:lang w:val="en-US"/>
        </w:rPr>
        <w:t>helps professionals enhance awareness and understanding of cultural differences in communication</w:t>
      </w:r>
      <w:r>
        <w:rPr>
          <w:rFonts w:ascii="Arial" w:eastAsia="Times New Roman" w:hAnsi="Arial" w:cs="Arial"/>
          <w:color w:val="203864"/>
          <w:lang w:val="en-US"/>
        </w:rPr>
        <w:t xml:space="preserve"> </w:t>
      </w:r>
      <w:r w:rsidRPr="006A71D7">
        <w:rPr>
          <w:rFonts w:ascii="Arial" w:eastAsia="Times New Roman" w:hAnsi="Arial" w:cs="Arial"/>
          <w:color w:val="203864"/>
          <w:lang w:val="en-US"/>
        </w:rPr>
        <w:t>in the Canadian workplace</w:t>
      </w:r>
      <w:r>
        <w:rPr>
          <w:rFonts w:ascii="Arial" w:eastAsia="Times New Roman" w:hAnsi="Arial" w:cs="Arial"/>
          <w:color w:val="203864"/>
          <w:lang w:val="en-US"/>
        </w:rPr>
        <w:t>.</w:t>
      </w:r>
    </w:p>
    <w:p w14:paraId="1A61FA84" w14:textId="77777777" w:rsidR="009C24F4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</w:p>
    <w:p w14:paraId="619E9E78" w14:textId="1EE33A7E" w:rsidR="009C24F4" w:rsidRPr="009C24F4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3864"/>
          <w:lang w:val="en-US"/>
        </w:rPr>
      </w:pPr>
      <w:r w:rsidRPr="00ED4307">
        <w:rPr>
          <w:rFonts w:ascii="Arial" w:eastAsia="Times New Roman" w:hAnsi="Arial" w:cs="Arial"/>
          <w:color w:val="203864"/>
          <w:lang w:val="en-US"/>
        </w:rPr>
        <w:t xml:space="preserve">To qualify for the </w:t>
      </w:r>
      <w:r>
        <w:rPr>
          <w:rFonts w:ascii="Arial" w:eastAsia="Times New Roman" w:hAnsi="Arial" w:cs="Arial"/>
          <w:color w:val="203864"/>
          <w:lang w:val="en-US"/>
        </w:rPr>
        <w:t>WCC Program, participants must</w:t>
      </w:r>
      <w:r w:rsidRPr="00ED4307">
        <w:rPr>
          <w:rFonts w:ascii="Arial" w:eastAsia="Times New Roman" w:hAnsi="Arial" w:cs="Arial"/>
          <w:color w:val="203864"/>
          <w:lang w:val="en-US"/>
        </w:rPr>
        <w:t xml:space="preserve"> h</w:t>
      </w:r>
      <w:r w:rsidRPr="00ED4307">
        <w:rPr>
          <w:rFonts w:ascii="Arial" w:eastAsia="Times New Roman" w:hAnsi="Arial" w:cs="Arial"/>
          <w:color w:val="10253F"/>
          <w:lang w:val="en-US"/>
        </w:rPr>
        <w:t>old</w:t>
      </w:r>
      <w:r>
        <w:rPr>
          <w:rFonts w:ascii="Arial" w:eastAsia="Times New Roman" w:hAnsi="Arial" w:cs="Arial"/>
          <w:color w:val="10253F"/>
          <w:lang w:val="en-US"/>
        </w:rPr>
        <w:t xml:space="preserve"> 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 xml:space="preserve">a Bachelor’s degree from outside of Canada, </w:t>
      </w:r>
      <w:r>
        <w:rPr>
          <w:rFonts w:ascii="Arial" w:eastAsia="Times New Roman" w:hAnsi="Arial" w:cs="Arial"/>
          <w:bCs/>
          <w:color w:val="203864"/>
          <w:lang w:val="en-US"/>
        </w:rPr>
        <w:t xml:space="preserve">have 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>a CLB of 6 or higher</w:t>
      </w:r>
      <w:r>
        <w:rPr>
          <w:rFonts w:ascii="Arial" w:eastAsia="Times New Roman" w:hAnsi="Arial" w:cs="Arial"/>
          <w:bCs/>
          <w:color w:val="203864"/>
          <w:lang w:val="en-US"/>
        </w:rPr>
        <w:t>,</w:t>
      </w:r>
      <w:r w:rsidR="00985B04">
        <w:rPr>
          <w:rFonts w:ascii="Arial" w:eastAsia="Times New Roman" w:hAnsi="Arial" w:cs="Arial"/>
          <w:bCs/>
          <w:color w:val="203864"/>
          <w:lang w:val="en-US"/>
        </w:rPr>
        <w:t xml:space="preserve"> and be a citizen, resident, 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 xml:space="preserve">protected person </w:t>
      </w:r>
      <w:r w:rsidR="00985B04">
        <w:rPr>
          <w:rFonts w:ascii="Arial" w:eastAsia="Times New Roman" w:hAnsi="Arial" w:cs="Arial"/>
          <w:bCs/>
          <w:color w:val="203864"/>
          <w:lang w:val="en-US"/>
        </w:rPr>
        <w:t xml:space="preserve">or a refugee claimant with work permit 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>who resides in Ontario.</w:t>
      </w:r>
      <w:r>
        <w:rPr>
          <w:rFonts w:ascii="Arial" w:eastAsia="Times New Roman" w:hAnsi="Arial" w:cs="Arial"/>
          <w:bCs/>
          <w:color w:val="203864"/>
          <w:lang w:val="en-US"/>
        </w:rPr>
        <w:t xml:space="preserve"> </w:t>
      </w:r>
      <w:r>
        <w:rPr>
          <w:rFonts w:ascii="Arial" w:eastAsia="Times New Roman" w:hAnsi="Arial" w:cs="Arial"/>
          <w:color w:val="203864"/>
          <w:lang w:val="en-US"/>
        </w:rPr>
        <w:t xml:space="preserve">More info on the WCC Program is at: </w:t>
      </w:r>
      <w:hyperlink r:id="rId7" w:history="1">
        <w:r w:rsidRPr="00647D04">
          <w:rPr>
            <w:rStyle w:val="Hyperlink"/>
            <w:rFonts w:ascii="Arial" w:eastAsia="Times New Roman" w:hAnsi="Arial" w:cs="Arial"/>
            <w:lang w:val="en-US"/>
          </w:rPr>
          <w:t>http://ce-online.ryerson.ca/ce/default.aspx?id=2806</w:t>
        </w:r>
      </w:hyperlink>
      <w:r>
        <w:rPr>
          <w:rFonts w:ascii="Arial" w:eastAsia="Times New Roman" w:hAnsi="Arial" w:cs="Arial"/>
          <w:color w:val="203864"/>
          <w:lang w:val="en-US"/>
        </w:rPr>
        <w:t xml:space="preserve"> </w:t>
      </w:r>
    </w:p>
    <w:p w14:paraId="1D324241" w14:textId="77777777" w:rsidR="009C24F4" w:rsidRDefault="009C24F4" w:rsidP="009C24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</w:p>
    <w:p w14:paraId="2896F662" w14:textId="79DFA8EC" w:rsidR="009C24F4" w:rsidRPr="004E4DA1" w:rsidRDefault="009C24F4" w:rsidP="003F770E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en-US"/>
        </w:rPr>
      </w:pPr>
      <w:r w:rsidRPr="49AA7F23">
        <w:rPr>
          <w:rFonts w:ascii="Arial" w:eastAsia="Times New Roman" w:hAnsi="Arial" w:cs="Arial"/>
          <w:b/>
          <w:bCs/>
          <w:color w:val="203864"/>
          <w:lang w:val="en-US"/>
        </w:rPr>
        <w:t xml:space="preserve">The </w:t>
      </w:r>
      <w:r w:rsidR="004E4DA1">
        <w:rPr>
          <w:rFonts w:ascii="Arial" w:eastAsia="Times New Roman" w:hAnsi="Arial" w:cs="Arial"/>
          <w:b/>
          <w:bCs/>
          <w:color w:val="203864"/>
          <w:lang w:val="en-US"/>
        </w:rPr>
        <w:t>p</w:t>
      </w:r>
      <w:r w:rsidRPr="49AA7F23">
        <w:rPr>
          <w:rFonts w:ascii="Arial" w:eastAsia="Times New Roman" w:hAnsi="Arial" w:cs="Arial"/>
          <w:b/>
          <w:bCs/>
          <w:color w:val="203864"/>
          <w:lang w:val="en-US"/>
        </w:rPr>
        <w:t xml:space="preserve">rogram </w:t>
      </w:r>
      <w:r w:rsidR="004E4DA1">
        <w:rPr>
          <w:rFonts w:ascii="Arial" w:eastAsia="Times New Roman" w:hAnsi="Arial" w:cs="Arial"/>
          <w:b/>
          <w:bCs/>
          <w:color w:val="203864"/>
          <w:lang w:val="en-US"/>
        </w:rPr>
        <w:t xml:space="preserve">consists of 4 courses and starts at MNLCT </w:t>
      </w:r>
      <w:r w:rsidR="00A50C4D">
        <w:rPr>
          <w:rFonts w:ascii="Arial" w:eastAsia="Times New Roman" w:hAnsi="Arial" w:cs="Arial"/>
          <w:b/>
          <w:bCs/>
          <w:color w:val="203864"/>
          <w:lang w:val="en-US"/>
        </w:rPr>
        <w:t xml:space="preserve">Finch office in </w:t>
      </w:r>
      <w:r w:rsidR="00FB09B2">
        <w:rPr>
          <w:rFonts w:ascii="Arial" w:eastAsia="Times New Roman" w:hAnsi="Arial" w:cs="Arial"/>
          <w:b/>
          <w:bCs/>
          <w:color w:val="203864"/>
          <w:lang w:val="en-US"/>
        </w:rPr>
        <w:t>March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03864"/>
          <w:lang w:val="en-US"/>
        </w:rPr>
        <w:t>:</w:t>
      </w:r>
    </w:p>
    <w:tbl>
      <w:tblPr>
        <w:tblpPr w:leftFromText="181" w:rightFromText="181" w:vertAnchor="text" w:horzAnchor="margin" w:tblpXSpec="center" w:tblpY="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940"/>
        <w:gridCol w:w="1663"/>
        <w:gridCol w:w="1808"/>
        <w:gridCol w:w="1808"/>
      </w:tblGrid>
      <w:tr w:rsidR="00C83FB0" w:rsidRPr="00ED4307" w14:paraId="062FCE09" w14:textId="77777777" w:rsidTr="004E4DA1">
        <w:trPr>
          <w:trHeight w:val="1020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745D" w14:textId="04777A14" w:rsidR="00C83FB0" w:rsidRPr="00ED4307" w:rsidRDefault="00C83FB0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WCC Program 2018/2019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CA7B" w14:textId="0123FEF5" w:rsidR="00C83FB0" w:rsidRPr="00ED4307" w:rsidRDefault="00C83FB0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CDCE700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C173" w14:textId="4CC222E8" w:rsidR="00C83FB0" w:rsidRPr="00ED4307" w:rsidRDefault="00C83FB0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CDCE720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4C3F" w14:textId="0302274F" w:rsidR="00C83FB0" w:rsidRPr="00ED4307" w:rsidRDefault="00C83FB0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CDCE730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BCD8" w14:textId="21F2C82C" w:rsidR="00C83FB0" w:rsidRPr="00ED4307" w:rsidRDefault="00C83FB0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CDCE740</w:t>
            </w:r>
          </w:p>
        </w:tc>
      </w:tr>
      <w:tr w:rsidR="00C83FB0" w:rsidRPr="00ED4307" w14:paraId="3C6B8D1C" w14:textId="77777777" w:rsidTr="004E4DA1">
        <w:trPr>
          <w:trHeight w:val="87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4FB2" w14:textId="10CF6C83" w:rsidR="00C83FB0" w:rsidRPr="00A50C4D" w:rsidRDefault="00A50C4D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/>
              </w:rPr>
            </w:pPr>
            <w:r w:rsidRPr="00A50C4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/>
              </w:rPr>
              <w:t>Finch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AD91" w14:textId="5E232F41" w:rsidR="00A50C4D" w:rsidRDefault="006D581B" w:rsidP="00C83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Mar 23, 30</w:t>
            </w:r>
            <w:r w:rsidR="00C83FB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&amp; </w:t>
            </w:r>
          </w:p>
          <w:p w14:paraId="248C4292" w14:textId="7A2BB288" w:rsidR="00C83FB0" w:rsidRPr="00ED4307" w:rsidRDefault="006D581B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Apr 6, 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CD68" w14:textId="77777777" w:rsidR="006D581B" w:rsidRDefault="006D581B" w:rsidP="00C83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Apr 27</w:t>
            </w:r>
            <w:r w:rsidR="00C83FB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&amp; </w:t>
            </w:r>
          </w:p>
          <w:p w14:paraId="33E2ABE3" w14:textId="3C094535" w:rsidR="00C83FB0" w:rsidRPr="00ED4307" w:rsidRDefault="006D581B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May 4</w:t>
            </w:r>
            <w:r w:rsidR="00C83FB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, 1</w:t>
            </w: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1, 25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7B80" w14:textId="1BD3EEDB" w:rsidR="00A50C4D" w:rsidRDefault="006D581B" w:rsidP="00C83F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June 1, 8</w:t>
            </w:r>
            <w:r w:rsidR="00C83FB0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 xml:space="preserve"> </w:t>
            </w:r>
          </w:p>
          <w:p w14:paraId="19E8FCEF" w14:textId="6996590B" w:rsidR="00C83FB0" w:rsidRPr="00ED4307" w:rsidRDefault="006D581B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15, 22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0BA8" w14:textId="7FA5CC8A" w:rsidR="00C83FB0" w:rsidRPr="00ED4307" w:rsidRDefault="006D581B" w:rsidP="00C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July 6, 20, 27</w:t>
            </w:r>
          </w:p>
        </w:tc>
      </w:tr>
    </w:tbl>
    <w:p w14:paraId="1A0409A5" w14:textId="2E8770F3" w:rsidR="00ED4307" w:rsidRDefault="00ED4307" w:rsidP="00ED4307">
      <w:pPr>
        <w:pStyle w:val="NoSpacing"/>
        <w:rPr>
          <w:rFonts w:ascii="Calligraph421 BT" w:hAnsi="Calligraph421 BT"/>
          <w:color w:val="007434"/>
        </w:rPr>
      </w:pPr>
    </w:p>
    <w:p w14:paraId="1D04D46D" w14:textId="5D560B46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48FB66AE" w14:textId="6F9EEA6A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3E93D01B" w14:textId="47A36F5A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63F3BDD7" w14:textId="18C6BB66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1B0FE6D0" w14:textId="4C167A3A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155BD38C" w14:textId="7ECF587B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7382507B" w14:textId="77777777" w:rsidR="00153D84" w:rsidRDefault="00153D84" w:rsidP="00ED4307">
      <w:pPr>
        <w:pStyle w:val="NoSpacing"/>
        <w:rPr>
          <w:rFonts w:ascii="Calligraph421 BT" w:hAnsi="Calligraph421 BT"/>
          <w:color w:val="007434"/>
        </w:rPr>
      </w:pPr>
    </w:p>
    <w:p w14:paraId="34E447FA" w14:textId="6ED7A828" w:rsidR="009C24F4" w:rsidRDefault="009C24F4" w:rsidP="009C24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  <w:r w:rsidRPr="0B5535A5">
        <w:rPr>
          <w:rFonts w:ascii="Arial" w:eastAsia="Times New Roman" w:hAnsi="Arial" w:cs="Arial"/>
          <w:color w:val="203864"/>
          <w:lang w:val="en-US"/>
        </w:rPr>
        <w:t xml:space="preserve">MNLCT </w:t>
      </w:r>
      <w:r>
        <w:rPr>
          <w:rFonts w:ascii="Arial" w:eastAsia="Times New Roman" w:hAnsi="Arial" w:cs="Arial"/>
          <w:color w:val="203864"/>
          <w:lang w:val="en-US"/>
        </w:rPr>
        <w:t>can support</w:t>
      </w:r>
      <w:r w:rsidRPr="00ED4307">
        <w:rPr>
          <w:rFonts w:ascii="Arial" w:eastAsia="Times New Roman" w:hAnsi="Arial" w:cs="Arial"/>
          <w:color w:val="203864"/>
          <w:lang w:val="en-US"/>
        </w:rPr>
        <w:t xml:space="preserve"> </w:t>
      </w:r>
      <w:r w:rsidR="00F663B9">
        <w:rPr>
          <w:rFonts w:ascii="Arial" w:eastAsia="Times New Roman" w:hAnsi="Arial" w:cs="Arial"/>
          <w:color w:val="203864"/>
          <w:lang w:val="en-US"/>
        </w:rPr>
        <w:t>15</w:t>
      </w:r>
      <w:r w:rsidRPr="00ED4307">
        <w:rPr>
          <w:rFonts w:ascii="Arial" w:eastAsia="Times New Roman" w:hAnsi="Arial" w:cs="Arial"/>
          <w:color w:val="203864"/>
          <w:lang w:val="en-US"/>
        </w:rPr>
        <w:t xml:space="preserve"> </w:t>
      </w:r>
      <w:r w:rsidRPr="0B5535A5">
        <w:rPr>
          <w:rFonts w:ascii="Arial" w:eastAsia="Times New Roman" w:hAnsi="Arial" w:cs="Arial"/>
          <w:color w:val="203864"/>
          <w:lang w:val="en-US"/>
        </w:rPr>
        <w:t>clients</w:t>
      </w:r>
      <w:r w:rsidRPr="00ED4307">
        <w:rPr>
          <w:rFonts w:ascii="Arial" w:eastAsia="Times New Roman" w:hAnsi="Arial" w:cs="Arial"/>
          <w:color w:val="203864"/>
          <w:lang w:val="en-US"/>
        </w:rPr>
        <w:t xml:space="preserve"> who, if eligible, will </w:t>
      </w:r>
      <w:r>
        <w:rPr>
          <w:rFonts w:ascii="Arial" w:eastAsia="Times New Roman" w:hAnsi="Arial" w:cs="Arial"/>
          <w:color w:val="203864"/>
          <w:lang w:val="en-US"/>
        </w:rPr>
        <w:t>receive</w:t>
      </w:r>
      <w:r w:rsidRPr="00ED4307">
        <w:rPr>
          <w:rFonts w:ascii="Arial" w:eastAsia="Times New Roman" w:hAnsi="Arial" w:cs="Arial"/>
          <w:color w:val="203864"/>
          <w:lang w:val="en-US"/>
        </w:rPr>
        <w:t xml:space="preserve"> a bursary/scholarship </w:t>
      </w:r>
      <w:r>
        <w:rPr>
          <w:rFonts w:ascii="Arial" w:eastAsia="Times New Roman" w:hAnsi="Arial" w:cs="Arial"/>
          <w:color w:val="203864"/>
          <w:lang w:val="en-US"/>
        </w:rPr>
        <w:t>(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>$2,</w:t>
      </w:r>
      <w:r w:rsidR="00985B04">
        <w:rPr>
          <w:rFonts w:ascii="Arial" w:eastAsia="Times New Roman" w:hAnsi="Arial" w:cs="Arial"/>
          <w:bCs/>
          <w:color w:val="203864"/>
          <w:lang w:val="en-US"/>
        </w:rPr>
        <w:t>700</w:t>
      </w:r>
      <w:r w:rsidRPr="00ED4307">
        <w:rPr>
          <w:rFonts w:ascii="Arial" w:eastAsia="Times New Roman" w:hAnsi="Arial" w:cs="Arial"/>
          <w:bCs/>
          <w:color w:val="203864"/>
          <w:lang w:val="en-US"/>
        </w:rPr>
        <w:t xml:space="preserve"> each</w:t>
      </w:r>
      <w:r w:rsidR="00AA0307">
        <w:rPr>
          <w:rFonts w:ascii="Arial" w:eastAsia="Times New Roman" w:hAnsi="Arial" w:cs="Arial"/>
          <w:bCs/>
          <w:color w:val="203864"/>
          <w:lang w:val="en-US"/>
        </w:rPr>
        <w:t xml:space="preserve"> or $675 per course</w:t>
      </w:r>
      <w:r>
        <w:rPr>
          <w:rFonts w:ascii="Arial" w:eastAsia="Times New Roman" w:hAnsi="Arial" w:cs="Arial"/>
          <w:bCs/>
          <w:color w:val="203864"/>
          <w:lang w:val="en-US"/>
        </w:rPr>
        <w:t xml:space="preserve">) </w:t>
      </w:r>
      <w:r>
        <w:rPr>
          <w:rFonts w:ascii="Arial" w:eastAsia="Times New Roman" w:hAnsi="Arial" w:cs="Arial"/>
          <w:color w:val="203864"/>
          <w:lang w:val="en-US"/>
        </w:rPr>
        <w:t xml:space="preserve">through the </w:t>
      </w:r>
      <w:r w:rsidRPr="00EE0C0D">
        <w:rPr>
          <w:rFonts w:ascii="Arial" w:eastAsia="Times New Roman" w:hAnsi="Arial" w:cs="Arial"/>
          <w:color w:val="203864"/>
          <w:lang w:val="en-US"/>
        </w:rPr>
        <w:t>Ontario Bridging Participant Assistance Program</w:t>
      </w:r>
      <w:r>
        <w:rPr>
          <w:rFonts w:ascii="Arial" w:eastAsia="Times New Roman" w:hAnsi="Arial" w:cs="Arial"/>
          <w:color w:val="203864"/>
          <w:lang w:val="en-US"/>
        </w:rPr>
        <w:t xml:space="preserve"> (OBPAP) </w:t>
      </w:r>
      <w:r w:rsidRPr="00ED4307">
        <w:rPr>
          <w:rFonts w:ascii="Arial" w:eastAsia="Times New Roman" w:hAnsi="Arial" w:cs="Arial"/>
          <w:color w:val="203864"/>
          <w:lang w:val="en-US"/>
        </w:rPr>
        <w:t>to fully cov</w:t>
      </w:r>
      <w:r>
        <w:rPr>
          <w:rFonts w:ascii="Arial" w:eastAsia="Times New Roman" w:hAnsi="Arial" w:cs="Arial"/>
          <w:color w:val="203864"/>
          <w:lang w:val="en-US"/>
        </w:rPr>
        <w:t>er the cost of the WCC Program.</w:t>
      </w:r>
    </w:p>
    <w:p w14:paraId="34AA2387" w14:textId="77777777" w:rsidR="009C24F4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3864"/>
          <w:lang w:val="en-US"/>
        </w:rPr>
      </w:pPr>
    </w:p>
    <w:p w14:paraId="70C87815" w14:textId="08DA3825" w:rsidR="009C24F4" w:rsidRPr="00ED4307" w:rsidRDefault="009C24F4" w:rsidP="009C24F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03864"/>
          <w:lang w:val="en-US"/>
        </w:rPr>
        <w:t>E</w:t>
      </w:r>
      <w:r w:rsidRPr="00ED4307">
        <w:rPr>
          <w:rFonts w:ascii="Arial" w:eastAsia="Times New Roman" w:hAnsi="Arial" w:cs="Arial"/>
          <w:color w:val="203864"/>
          <w:lang w:val="en-US"/>
        </w:rPr>
        <w:t>ligibility criteria for the bursary can be found on page 4 of the OBPAP application form</w:t>
      </w:r>
      <w:r w:rsidR="005B6EDA">
        <w:rPr>
          <w:rFonts w:ascii="Arial" w:eastAsia="Times New Roman" w:hAnsi="Arial" w:cs="Arial"/>
          <w:color w:val="203864"/>
          <w:lang w:val="en-US"/>
        </w:rPr>
        <w:t xml:space="preserve"> available from MNLCT or Ryerson</w:t>
      </w:r>
      <w:r w:rsidRPr="00ED4307">
        <w:rPr>
          <w:rFonts w:ascii="Arial" w:eastAsia="Times New Roman" w:hAnsi="Arial" w:cs="Arial"/>
          <w:color w:val="203864"/>
          <w:lang w:val="en-US"/>
        </w:rPr>
        <w:t>.</w:t>
      </w:r>
    </w:p>
    <w:p w14:paraId="55B3B357" w14:textId="77777777" w:rsidR="009C24F4" w:rsidRPr="00ED4307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</w:p>
    <w:p w14:paraId="69F3F83B" w14:textId="2C3DA3C4" w:rsidR="009C24F4" w:rsidRDefault="00A308E5" w:rsidP="009C24F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203864"/>
          <w:lang w:val="en-US"/>
        </w:rPr>
      </w:pPr>
      <w:r>
        <w:rPr>
          <w:rFonts w:ascii="Arial" w:eastAsia="Times New Roman" w:hAnsi="Arial" w:cs="Arial"/>
          <w:b/>
          <w:color w:val="203864"/>
          <w:lang w:val="en-US"/>
        </w:rPr>
        <w:t>C</w:t>
      </w:r>
      <w:r w:rsidR="009C24F4" w:rsidRPr="00ED4307">
        <w:rPr>
          <w:rFonts w:ascii="Arial" w:eastAsia="Times New Roman" w:hAnsi="Arial" w:cs="Arial"/>
          <w:b/>
          <w:color w:val="203864"/>
          <w:lang w:val="en-US"/>
        </w:rPr>
        <w:t>ontact</w:t>
      </w:r>
      <w:r>
        <w:rPr>
          <w:rFonts w:ascii="Arial" w:eastAsia="Times New Roman" w:hAnsi="Arial" w:cs="Arial"/>
          <w:b/>
          <w:bCs/>
          <w:color w:val="203864"/>
          <w:lang w:val="en-US"/>
        </w:rPr>
        <w:t xml:space="preserve"> MNLCT and/</w:t>
      </w:r>
      <w:r w:rsidR="009C24F4" w:rsidRPr="3C3B5853">
        <w:rPr>
          <w:rFonts w:ascii="Arial" w:eastAsia="Times New Roman" w:hAnsi="Arial" w:cs="Arial"/>
          <w:b/>
          <w:bCs/>
          <w:color w:val="203864"/>
          <w:lang w:val="en-US"/>
        </w:rPr>
        <w:t>or</w:t>
      </w:r>
      <w:r>
        <w:rPr>
          <w:rFonts w:ascii="Arial" w:eastAsia="Times New Roman" w:hAnsi="Arial" w:cs="Arial"/>
          <w:b/>
          <w:bCs/>
          <w:color w:val="203864"/>
          <w:lang w:val="en-US"/>
        </w:rPr>
        <w:t xml:space="preserve"> Ryerson now to find out more or to reserve a space in this popular program</w:t>
      </w:r>
      <w:r>
        <w:rPr>
          <w:rFonts w:ascii="Arial" w:eastAsia="Times New Roman" w:hAnsi="Arial" w:cs="Arial"/>
          <w:b/>
          <w:color w:val="203864"/>
          <w:lang w:val="en-US"/>
        </w:rPr>
        <w:t>!</w:t>
      </w:r>
    </w:p>
    <w:p w14:paraId="4F86D14A" w14:textId="77777777" w:rsidR="009C24F4" w:rsidRPr="009C24F4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9C24F4">
        <w:rPr>
          <w:rFonts w:ascii="Arial" w:eastAsia="Times New Roman" w:hAnsi="Arial" w:cs="Arial"/>
          <w:color w:val="203864"/>
          <w:lang w:val="en-US"/>
        </w:rPr>
        <w:t>Katerina Belazelkoska, Ph.D.</w:t>
      </w:r>
    </w:p>
    <w:p w14:paraId="4BD49AE7" w14:textId="77777777" w:rsidR="003F770E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lang w:val="en-US"/>
        </w:rPr>
      </w:pPr>
      <w:r w:rsidRPr="009C24F4">
        <w:rPr>
          <w:rFonts w:ascii="Arial" w:eastAsia="Times New Roman" w:hAnsi="Arial" w:cs="Arial"/>
          <w:color w:val="203864"/>
          <w:lang w:val="en-US"/>
        </w:rPr>
        <w:t>Program Manager, Workplace Communication in Canada (WCC) Program</w:t>
      </w:r>
      <w:r w:rsidRPr="009C24F4">
        <w:rPr>
          <w:rFonts w:ascii="Arial" w:eastAsia="Times New Roman" w:hAnsi="Arial" w:cs="Arial"/>
          <w:color w:val="203864"/>
          <w:lang w:val="en-US"/>
        </w:rPr>
        <w:br/>
        <w:t>The G. Raymond Chang School of Continuing Education, Ryerson University </w:t>
      </w:r>
      <w:r w:rsidRPr="009C24F4">
        <w:rPr>
          <w:rFonts w:ascii="Arial" w:eastAsia="Times New Roman" w:hAnsi="Arial" w:cs="Arial"/>
          <w:color w:val="203864"/>
          <w:lang w:val="en-US"/>
        </w:rPr>
        <w:br/>
        <w:t>Tel: (416) 979-5000 ext. 2174</w:t>
      </w:r>
    </w:p>
    <w:p w14:paraId="0217E645" w14:textId="36AC14EA" w:rsidR="009C24F4" w:rsidRDefault="009C24F4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u w:val="single"/>
          <w:lang w:val="en-US"/>
        </w:rPr>
      </w:pPr>
      <w:r w:rsidRPr="009C24F4">
        <w:rPr>
          <w:rFonts w:ascii="Arial" w:eastAsia="Times New Roman" w:hAnsi="Arial" w:cs="Arial"/>
          <w:color w:val="203864"/>
          <w:lang w:val="en-US"/>
        </w:rPr>
        <w:t xml:space="preserve">Email: </w:t>
      </w:r>
      <w:hyperlink r:id="rId8" w:tgtFrame="_blank" w:history="1">
        <w:r w:rsidRPr="009C24F4">
          <w:rPr>
            <w:rFonts w:ascii="Arial" w:eastAsia="Times New Roman" w:hAnsi="Arial" w:cs="Arial"/>
            <w:color w:val="203864"/>
            <w:u w:val="single"/>
            <w:lang w:val="en-US"/>
          </w:rPr>
          <w:t>katebela@ryerson.ca</w:t>
        </w:r>
      </w:hyperlink>
    </w:p>
    <w:p w14:paraId="74DC8740" w14:textId="112D232F" w:rsidR="0051177E" w:rsidRDefault="0051177E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u w:val="single"/>
          <w:lang w:val="en-US"/>
        </w:rPr>
      </w:pPr>
    </w:p>
    <w:p w14:paraId="14FB9FFF" w14:textId="3023AF1F" w:rsidR="0051177E" w:rsidRDefault="007F32C2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u w:val="single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CCEAA" wp14:editId="7705C0A7">
                <wp:simplePos x="0" y="0"/>
                <wp:positionH relativeFrom="margin">
                  <wp:posOffset>-209550</wp:posOffset>
                </wp:positionH>
                <wp:positionV relativeFrom="paragraph">
                  <wp:posOffset>123249</wp:posOffset>
                </wp:positionV>
                <wp:extent cx="7248525" cy="2179675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17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743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297BA9" w14:textId="3CCBD206" w:rsidR="00A50C4D" w:rsidRPr="00A50C4D" w:rsidRDefault="00A50C4D" w:rsidP="00A50C4D">
                            <w:pPr>
                              <w:pStyle w:val="NoSpacing"/>
                              <w:ind w:left="3600" w:firstLine="720"/>
                              <w:rPr>
                                <w:color w:val="007434"/>
                                <w:sz w:val="32"/>
                              </w:rPr>
                            </w:pPr>
                            <w:r w:rsidRPr="00A50C4D">
                              <w:rPr>
                                <w:color w:val="007434"/>
                                <w:sz w:val="32"/>
                              </w:rPr>
                              <w:t>MNLCT Offices</w:t>
                            </w:r>
                          </w:p>
                          <w:p w14:paraId="4834474F" w14:textId="77777777" w:rsidR="00A50C4D" w:rsidRDefault="00A50C4D" w:rsidP="00DF4E79">
                            <w:pPr>
                              <w:pStyle w:val="NoSpacing"/>
                              <w:ind w:left="1440" w:firstLine="720"/>
                              <w:rPr>
                                <w:color w:val="007434"/>
                              </w:rPr>
                            </w:pPr>
                          </w:p>
                          <w:p w14:paraId="382395CF" w14:textId="3395CA7A" w:rsidR="00ED4307" w:rsidRPr="00FC4113" w:rsidRDefault="0061049A" w:rsidP="00DF4E79">
                            <w:pPr>
                              <w:pStyle w:val="NoSpacing"/>
                              <w:ind w:left="1440" w:firstLine="720"/>
                              <w:rPr>
                                <w:color w:val="007434"/>
                              </w:rPr>
                            </w:pPr>
                            <w:r>
                              <w:rPr>
                                <w:color w:val="007434"/>
                              </w:rPr>
                              <w:t>Queen</w:t>
                            </w:r>
                            <w:r>
                              <w:rPr>
                                <w:color w:val="007434"/>
                              </w:rPr>
                              <w:tab/>
                            </w:r>
                            <w:r w:rsidR="006A71D7">
                              <w:rPr>
                                <w:color w:val="007434"/>
                              </w:rPr>
                              <w:tab/>
                            </w:r>
                            <w:r w:rsidR="006A71D7">
                              <w:rPr>
                                <w:color w:val="007434"/>
                              </w:rPr>
                              <w:tab/>
                            </w:r>
                            <w:r w:rsidR="006A71D7">
                              <w:rPr>
                                <w:color w:val="007434"/>
                              </w:rPr>
                              <w:tab/>
                            </w:r>
                            <w:r w:rsidR="0051177E">
                              <w:rPr>
                                <w:color w:val="007434"/>
                              </w:rPr>
                              <w:tab/>
                            </w:r>
                            <w:r w:rsidR="0051177E">
                              <w:rPr>
                                <w:color w:val="007434"/>
                              </w:rPr>
                              <w:tab/>
                            </w:r>
                            <w:r w:rsidR="006A71D7">
                              <w:rPr>
                                <w:color w:val="007434"/>
                              </w:rPr>
                              <w:t>Victoria Park</w:t>
                            </w:r>
                          </w:p>
                          <w:p w14:paraId="48370176" w14:textId="5465E7C5" w:rsidR="00ED4307" w:rsidRPr="00FC4113" w:rsidRDefault="00ED4307" w:rsidP="00DF4E79">
                            <w:pPr>
                              <w:pStyle w:val="NoSpacing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FC4113">
                              <w:rPr>
                                <w:sz w:val="18"/>
                                <w:szCs w:val="18"/>
                              </w:rPr>
                              <w:t>1774 Queen Street East</w:t>
                            </w:r>
                            <w:r w:rsidRPr="00FC41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17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3570 Victoria Park Ave. Suite 204</w:t>
                            </w:r>
                          </w:p>
                          <w:p w14:paraId="013FEEDA" w14:textId="6479460F" w:rsidR="00ED4307" w:rsidRPr="00FC4113" w:rsidRDefault="00ED4307" w:rsidP="00DF4E79">
                            <w:pPr>
                              <w:pStyle w:val="NoSpacing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FC4113">
                              <w:rPr>
                                <w:sz w:val="18"/>
                                <w:szCs w:val="18"/>
                              </w:rPr>
                              <w:t>Toronto, ON M4L 1G7</w:t>
                            </w:r>
                            <w:r w:rsidRPr="00FC41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1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1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17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North York, ON M2H 3</w:t>
                            </w:r>
                            <w:r w:rsidR="001E7BB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CBAD2A7" w14:textId="1B8190F5" w:rsidR="00ED4307" w:rsidRPr="00FC4113" w:rsidRDefault="00ED4307" w:rsidP="00DF4E79">
                            <w:pPr>
                              <w:pStyle w:val="NoSpacing"/>
                              <w:ind w:left="1440" w:firstLine="720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Ph.</w:t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>: 416-699-</w:t>
                            </w:r>
                            <w:proofErr w:type="gramStart"/>
                            <w:r w:rsidR="006A71D7">
                              <w:rPr>
                                <w:sz w:val="18"/>
                                <w:szCs w:val="18"/>
                              </w:rPr>
                              <w:t xml:space="preserve">4527  </w:t>
                            </w:r>
                            <w:r w:rsidRPr="00FC4113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FC4113">
                              <w:rPr>
                                <w:sz w:val="18"/>
                                <w:szCs w:val="18"/>
                              </w:rPr>
                              <w:t>: 416-699-2207</w:t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17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 xml:space="preserve">Ph.: 416-291-3248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Fax: 41</w:t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>6-292-3461</w:t>
                            </w:r>
                          </w:p>
                          <w:p w14:paraId="2A6F6460" w14:textId="60B2D6B6" w:rsidR="00ED4307" w:rsidRDefault="00FB09B2" w:rsidP="00DF4E79">
                            <w:pPr>
                              <w:pStyle w:val="NoSpacing"/>
                              <w:ind w:left="1440" w:firstLine="720"/>
                            </w:pPr>
                            <w:hyperlink r:id="rId9" w:history="1">
                              <w:r w:rsidR="00DF4E79" w:rsidRPr="005022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mnlct@mnlct.org</w:t>
                              </w:r>
                            </w:hyperlink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A71D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17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51177E" w:rsidRPr="005022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victoriapark@mnlct.org</w:t>
                              </w:r>
                            </w:hyperlink>
                          </w:p>
                          <w:p w14:paraId="5825BA29" w14:textId="77777777" w:rsidR="0051177E" w:rsidRDefault="0051177E" w:rsidP="00DF4E7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58EE01" w14:textId="031AC3E0" w:rsidR="0051177E" w:rsidRDefault="0051177E" w:rsidP="00DF4E79">
                            <w:pPr>
                              <w:pStyle w:val="NoSpacing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434"/>
                              </w:rPr>
                              <w:t>Keele</w:t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</w:r>
                            <w:r w:rsidR="006101CB">
                              <w:rPr>
                                <w:color w:val="007434"/>
                              </w:rPr>
                              <w:tab/>
                              <w:t>Finch</w:t>
                            </w:r>
                          </w:p>
                          <w:p w14:paraId="510B4AFE" w14:textId="1D15AACB" w:rsidR="0051177E" w:rsidRPr="0051177E" w:rsidRDefault="0051177E" w:rsidP="00DF4E79">
                            <w:pPr>
                              <w:pStyle w:val="NoSpacing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FC4113">
                              <w:rPr>
                                <w:sz w:val="18"/>
                                <w:szCs w:val="18"/>
                              </w:rPr>
                              <w:t>2737 Keele Street Unit 9</w:t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  <w:t>1122 Finch Avenue West, Unit 1</w:t>
                            </w:r>
                          </w:p>
                          <w:p w14:paraId="1288D1C6" w14:textId="53B04D04" w:rsidR="0051177E" w:rsidRDefault="0051177E" w:rsidP="00DF4E79">
                            <w:pPr>
                              <w:spacing w:after="0" w:line="240" w:lineRule="auto"/>
                              <w:ind w:left="1440" w:firstLine="720"/>
                              <w:contextualSpacing/>
                            </w:pPr>
                            <w:r w:rsidRPr="00FC4113">
                              <w:rPr>
                                <w:sz w:val="18"/>
                                <w:szCs w:val="18"/>
                              </w:rPr>
                              <w:t>Toronto, ON M3M 2E9</w:t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  <w:t>North York, ON M3J 3J5</w:t>
                            </w:r>
                          </w:p>
                          <w:p w14:paraId="0A32290A" w14:textId="5844A55F" w:rsidR="0051177E" w:rsidRDefault="0051177E" w:rsidP="00DF4E79">
                            <w:pPr>
                              <w:pStyle w:val="NoSpacing"/>
                              <w:ind w:left="1440"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Ph.: 647-776-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2057  Fax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 647-776-2061</w:t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101CB">
                              <w:rPr>
                                <w:sz w:val="18"/>
                                <w:szCs w:val="18"/>
                              </w:rPr>
                              <w:tab/>
                              <w:t>Ph.: 647-812-1332   Fax: 416-736-0775</w:t>
                            </w:r>
                          </w:p>
                          <w:p w14:paraId="7FA76C58" w14:textId="47964D28" w:rsidR="0051177E" w:rsidRPr="006101CB" w:rsidRDefault="00FB09B2" w:rsidP="00DF4E79">
                            <w:pPr>
                              <w:pStyle w:val="NoSpacing"/>
                              <w:ind w:left="1440" w:firstLine="720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DF4E79" w:rsidRPr="005022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keele@mnlct.org</w:t>
                              </w:r>
                            </w:hyperlink>
                            <w:r w:rsidR="006101CB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6101CB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6101CB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6101CB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6101CB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hyperlink r:id="rId12" w:history="1">
                              <w:r w:rsidR="002E0A74" w:rsidRPr="005022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finch@mnlct.org</w:t>
                              </w:r>
                            </w:hyperlink>
                          </w:p>
                          <w:p w14:paraId="54F46640" w14:textId="77777777" w:rsidR="0051177E" w:rsidRDefault="0051177E" w:rsidP="0051177E"/>
                          <w:p w14:paraId="4194AC6B" w14:textId="77777777" w:rsidR="0051177E" w:rsidRPr="00FC4113" w:rsidRDefault="0051177E" w:rsidP="00ED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CE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5pt;margin-top:9.7pt;width:570.75pt;height:171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" fillcolor="window" strokecolor="#007434" strokeweight=".5pt">
                <v:textbox>
                  <w:txbxContent>
                    <w:p w14:paraId="04297BA9" w14:textId="3CCBD206" w:rsidR="00A50C4D" w:rsidRPr="00A50C4D" w:rsidRDefault="00A50C4D" w:rsidP="00A50C4D">
                      <w:pPr>
                        <w:pStyle w:val="NoSpacing"/>
                        <w:ind w:left="3600" w:firstLine="720"/>
                        <w:rPr>
                          <w:color w:val="007434"/>
                          <w:sz w:val="32"/>
                        </w:rPr>
                      </w:pPr>
                      <w:r w:rsidRPr="00A50C4D">
                        <w:rPr>
                          <w:color w:val="007434"/>
                          <w:sz w:val="32"/>
                        </w:rPr>
                        <w:t>MNLCT Offices</w:t>
                      </w:r>
                    </w:p>
                    <w:p w14:paraId="4834474F" w14:textId="77777777" w:rsidR="00A50C4D" w:rsidRDefault="00A50C4D" w:rsidP="00DF4E79">
                      <w:pPr>
                        <w:pStyle w:val="NoSpacing"/>
                        <w:ind w:left="1440" w:firstLine="720"/>
                        <w:rPr>
                          <w:color w:val="007434"/>
                        </w:rPr>
                      </w:pPr>
                    </w:p>
                    <w:p w14:paraId="382395CF" w14:textId="3395CA7A" w:rsidR="00ED4307" w:rsidRPr="00FC4113" w:rsidRDefault="0061049A" w:rsidP="00DF4E79">
                      <w:pPr>
                        <w:pStyle w:val="NoSpacing"/>
                        <w:ind w:left="1440" w:firstLine="720"/>
                        <w:rPr>
                          <w:color w:val="007434"/>
                        </w:rPr>
                      </w:pPr>
                      <w:r>
                        <w:rPr>
                          <w:color w:val="007434"/>
                        </w:rPr>
                        <w:t>Queen</w:t>
                      </w:r>
                      <w:r>
                        <w:rPr>
                          <w:color w:val="007434"/>
                        </w:rPr>
                        <w:tab/>
                      </w:r>
                      <w:r w:rsidR="006A71D7">
                        <w:rPr>
                          <w:color w:val="007434"/>
                        </w:rPr>
                        <w:tab/>
                      </w:r>
                      <w:r w:rsidR="006A71D7">
                        <w:rPr>
                          <w:color w:val="007434"/>
                        </w:rPr>
                        <w:tab/>
                      </w:r>
                      <w:r w:rsidR="006A71D7">
                        <w:rPr>
                          <w:color w:val="007434"/>
                        </w:rPr>
                        <w:tab/>
                      </w:r>
                      <w:r w:rsidR="0051177E">
                        <w:rPr>
                          <w:color w:val="007434"/>
                        </w:rPr>
                        <w:tab/>
                      </w:r>
                      <w:r w:rsidR="0051177E">
                        <w:rPr>
                          <w:color w:val="007434"/>
                        </w:rPr>
                        <w:tab/>
                      </w:r>
                      <w:r w:rsidR="006A71D7">
                        <w:rPr>
                          <w:color w:val="007434"/>
                        </w:rPr>
                        <w:t>Victoria Park</w:t>
                      </w:r>
                    </w:p>
                    <w:p w14:paraId="48370176" w14:textId="5465E7C5" w:rsidR="00ED4307" w:rsidRPr="00FC4113" w:rsidRDefault="00ED4307" w:rsidP="00DF4E79">
                      <w:pPr>
                        <w:pStyle w:val="NoSpacing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r w:rsidRPr="00FC4113">
                        <w:rPr>
                          <w:sz w:val="18"/>
                          <w:szCs w:val="18"/>
                        </w:rPr>
                        <w:t>1774 Queen Street East</w:t>
                      </w:r>
                      <w:r w:rsidRPr="00FC4113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51177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3570 Victoria Park Ave. Suite 204</w:t>
                      </w:r>
                    </w:p>
                    <w:p w14:paraId="013FEEDA" w14:textId="6479460F" w:rsidR="00ED4307" w:rsidRPr="00FC4113" w:rsidRDefault="00ED4307" w:rsidP="00DF4E79">
                      <w:pPr>
                        <w:pStyle w:val="NoSpacing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r w:rsidRPr="00FC4113">
                        <w:rPr>
                          <w:sz w:val="18"/>
                          <w:szCs w:val="18"/>
                        </w:rPr>
                        <w:t>Toronto, ON M4L 1G7</w:t>
                      </w:r>
                      <w:r w:rsidRPr="00FC4113">
                        <w:rPr>
                          <w:sz w:val="18"/>
                          <w:szCs w:val="18"/>
                        </w:rPr>
                        <w:tab/>
                      </w:r>
                      <w:r w:rsidRPr="00FC4113">
                        <w:rPr>
                          <w:sz w:val="18"/>
                          <w:szCs w:val="18"/>
                        </w:rPr>
                        <w:tab/>
                      </w:r>
                      <w:r w:rsidRPr="00FC4113">
                        <w:rPr>
                          <w:sz w:val="18"/>
                          <w:szCs w:val="18"/>
                        </w:rPr>
                        <w:tab/>
                      </w:r>
                      <w:r w:rsidR="0051177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North York, ON M2H 3</w:t>
                      </w:r>
                      <w:r w:rsidR="001E7BBC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0CBAD2A7" w14:textId="1B8190F5" w:rsidR="00ED4307" w:rsidRPr="00FC4113" w:rsidRDefault="00ED4307" w:rsidP="00DF4E79">
                      <w:pPr>
                        <w:pStyle w:val="NoSpacing"/>
                        <w:ind w:left="1440" w:firstLine="720"/>
                        <w:rPr>
                          <w:rFonts w:ascii="Arial" w:eastAsiaTheme="minorHAnsi" w:hAnsi="Arial" w:cs="Arial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Ph.</w:t>
                      </w:r>
                      <w:r w:rsidR="006A71D7">
                        <w:rPr>
                          <w:sz w:val="18"/>
                          <w:szCs w:val="18"/>
                        </w:rPr>
                        <w:t>: 416-699-</w:t>
                      </w:r>
                      <w:proofErr w:type="gramStart"/>
                      <w:r w:rsidR="006A71D7">
                        <w:rPr>
                          <w:sz w:val="18"/>
                          <w:szCs w:val="18"/>
                        </w:rPr>
                        <w:t xml:space="preserve">4527  </w:t>
                      </w:r>
                      <w:r w:rsidRPr="00FC4113">
                        <w:rPr>
                          <w:sz w:val="18"/>
                          <w:szCs w:val="18"/>
                        </w:rPr>
                        <w:t>Fax</w:t>
                      </w:r>
                      <w:proofErr w:type="gramEnd"/>
                      <w:r w:rsidRPr="00FC4113">
                        <w:rPr>
                          <w:sz w:val="18"/>
                          <w:szCs w:val="18"/>
                        </w:rPr>
                        <w:t>: 416-699-2207</w:t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51177E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 xml:space="preserve">Ph.: 416-291-3248  </w:t>
                      </w:r>
                      <w:r>
                        <w:rPr>
                          <w:sz w:val="18"/>
                          <w:szCs w:val="18"/>
                        </w:rPr>
                        <w:t>Fax: 41</w:t>
                      </w:r>
                      <w:r w:rsidR="006A71D7">
                        <w:rPr>
                          <w:sz w:val="18"/>
                          <w:szCs w:val="18"/>
                        </w:rPr>
                        <w:t>6-292-3461</w:t>
                      </w:r>
                    </w:p>
                    <w:p w14:paraId="2A6F6460" w14:textId="60B2D6B6" w:rsidR="00ED4307" w:rsidRDefault="00FB09B2" w:rsidP="00DF4E79">
                      <w:pPr>
                        <w:pStyle w:val="NoSpacing"/>
                        <w:ind w:left="1440" w:firstLine="720"/>
                      </w:pPr>
                      <w:hyperlink r:id="rId13" w:history="1">
                        <w:r w:rsidR="00DF4E79" w:rsidRPr="00502287">
                          <w:rPr>
                            <w:rStyle w:val="Hyperlink"/>
                            <w:sz w:val="18"/>
                            <w:szCs w:val="18"/>
                          </w:rPr>
                          <w:t>mnlct@mnlct.org</w:t>
                        </w:r>
                      </w:hyperlink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6A71D7">
                        <w:rPr>
                          <w:sz w:val="18"/>
                          <w:szCs w:val="18"/>
                        </w:rPr>
                        <w:tab/>
                      </w:r>
                      <w:r w:rsidR="0051177E">
                        <w:rPr>
                          <w:sz w:val="18"/>
                          <w:szCs w:val="18"/>
                        </w:rPr>
                        <w:tab/>
                      </w:r>
                      <w:hyperlink r:id="rId14" w:history="1">
                        <w:r w:rsidR="0051177E" w:rsidRPr="00502287">
                          <w:rPr>
                            <w:rStyle w:val="Hyperlink"/>
                            <w:sz w:val="18"/>
                            <w:szCs w:val="18"/>
                          </w:rPr>
                          <w:t>victoriapark@mnlct.org</w:t>
                        </w:r>
                      </w:hyperlink>
                    </w:p>
                    <w:p w14:paraId="5825BA29" w14:textId="77777777" w:rsidR="0051177E" w:rsidRDefault="0051177E" w:rsidP="00DF4E7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58EE01" w14:textId="031AC3E0" w:rsidR="0051177E" w:rsidRDefault="0051177E" w:rsidP="00DF4E79">
                      <w:pPr>
                        <w:pStyle w:val="NoSpacing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7434"/>
                        </w:rPr>
                        <w:t>Keele</w:t>
                      </w:r>
                      <w:r w:rsidR="006101CB">
                        <w:rPr>
                          <w:color w:val="007434"/>
                        </w:rPr>
                        <w:tab/>
                      </w:r>
                      <w:r w:rsidR="006101CB">
                        <w:rPr>
                          <w:color w:val="007434"/>
                        </w:rPr>
                        <w:tab/>
                      </w:r>
                      <w:r w:rsidR="006101CB">
                        <w:rPr>
                          <w:color w:val="007434"/>
                        </w:rPr>
                        <w:tab/>
                      </w:r>
                      <w:r w:rsidR="006101CB">
                        <w:rPr>
                          <w:color w:val="007434"/>
                        </w:rPr>
                        <w:tab/>
                      </w:r>
                      <w:r w:rsidR="006101CB">
                        <w:rPr>
                          <w:color w:val="007434"/>
                        </w:rPr>
                        <w:tab/>
                      </w:r>
                      <w:r w:rsidR="006101CB">
                        <w:rPr>
                          <w:color w:val="007434"/>
                        </w:rPr>
                        <w:tab/>
                        <w:t>Finch</w:t>
                      </w:r>
                    </w:p>
                    <w:p w14:paraId="510B4AFE" w14:textId="1D15AACB" w:rsidR="0051177E" w:rsidRPr="0051177E" w:rsidRDefault="0051177E" w:rsidP="00DF4E79">
                      <w:pPr>
                        <w:pStyle w:val="NoSpacing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r w:rsidRPr="00FC4113">
                        <w:rPr>
                          <w:sz w:val="18"/>
                          <w:szCs w:val="18"/>
                        </w:rPr>
                        <w:t>2737 Keele Street Unit 9</w:t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  <w:t>1122 Finch Avenue West, Unit 1</w:t>
                      </w:r>
                    </w:p>
                    <w:p w14:paraId="1288D1C6" w14:textId="53B04D04" w:rsidR="0051177E" w:rsidRDefault="0051177E" w:rsidP="00DF4E79">
                      <w:pPr>
                        <w:spacing w:after="0" w:line="240" w:lineRule="auto"/>
                        <w:ind w:left="1440" w:firstLine="720"/>
                        <w:contextualSpacing/>
                      </w:pPr>
                      <w:r w:rsidRPr="00FC4113">
                        <w:rPr>
                          <w:sz w:val="18"/>
                          <w:szCs w:val="18"/>
                        </w:rPr>
                        <w:t>Toronto, ON M3M 2E9</w:t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  <w:t>North York, ON M3J 3J5</w:t>
                      </w:r>
                    </w:p>
                    <w:p w14:paraId="0A32290A" w14:textId="5844A55F" w:rsidR="0051177E" w:rsidRDefault="0051177E" w:rsidP="00DF4E79">
                      <w:pPr>
                        <w:pStyle w:val="NoSpacing"/>
                        <w:ind w:left="1440"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Ph.: 647-776-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2057  Fax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: 647-776-2061</w:t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</w:r>
                      <w:r w:rsidR="006101CB">
                        <w:rPr>
                          <w:sz w:val="18"/>
                          <w:szCs w:val="18"/>
                        </w:rPr>
                        <w:tab/>
                        <w:t>Ph.: 647-812-1332   Fax: 416-736-0775</w:t>
                      </w:r>
                    </w:p>
                    <w:p w14:paraId="7FA76C58" w14:textId="47964D28" w:rsidR="0051177E" w:rsidRPr="006101CB" w:rsidRDefault="00FB09B2" w:rsidP="00DF4E79">
                      <w:pPr>
                        <w:pStyle w:val="NoSpacing"/>
                        <w:ind w:left="1440" w:firstLine="720"/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DF4E79" w:rsidRPr="00502287">
                          <w:rPr>
                            <w:rStyle w:val="Hyperlink"/>
                            <w:sz w:val="18"/>
                            <w:szCs w:val="18"/>
                          </w:rPr>
                          <w:t>keele@mnlct.org</w:t>
                        </w:r>
                      </w:hyperlink>
                      <w:r w:rsidR="006101CB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6101CB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6101CB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6101CB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r w:rsidR="006101CB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ab/>
                      </w:r>
                      <w:hyperlink r:id="rId16" w:history="1">
                        <w:r w:rsidR="002E0A74" w:rsidRPr="00502287">
                          <w:rPr>
                            <w:rStyle w:val="Hyperlink"/>
                            <w:sz w:val="18"/>
                            <w:szCs w:val="18"/>
                          </w:rPr>
                          <w:t>finch@mnlct.org</w:t>
                        </w:r>
                      </w:hyperlink>
                    </w:p>
                    <w:p w14:paraId="54F46640" w14:textId="77777777" w:rsidR="0051177E" w:rsidRDefault="0051177E" w:rsidP="0051177E"/>
                    <w:p w14:paraId="4194AC6B" w14:textId="77777777" w:rsidR="0051177E" w:rsidRPr="00FC4113" w:rsidRDefault="0051177E" w:rsidP="00ED4307"/>
                  </w:txbxContent>
                </v:textbox>
                <w10:wrap anchorx="margin"/>
              </v:shape>
            </w:pict>
          </mc:Fallback>
        </mc:AlternateContent>
      </w:r>
    </w:p>
    <w:p w14:paraId="6B72955E" w14:textId="2A91A2EA" w:rsidR="0051177E" w:rsidRDefault="0051177E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u w:val="single"/>
          <w:lang w:val="en-US"/>
        </w:rPr>
      </w:pPr>
    </w:p>
    <w:p w14:paraId="1644CADE" w14:textId="5E08952A" w:rsidR="0051177E" w:rsidRDefault="0051177E" w:rsidP="009C2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3864"/>
          <w:u w:val="single"/>
          <w:lang w:val="en-US"/>
        </w:rPr>
      </w:pPr>
    </w:p>
    <w:p w14:paraId="3DF79D8E" w14:textId="12B20B20" w:rsidR="00ED4307" w:rsidRDefault="00ED4307" w:rsidP="00F740DB">
      <w:pPr>
        <w:pStyle w:val="NoSpacing"/>
        <w:jc w:val="center"/>
        <w:rPr>
          <w:rFonts w:ascii="Calligraph421 BT" w:hAnsi="Calligraph421 BT"/>
          <w:color w:val="007434"/>
        </w:rPr>
      </w:pPr>
    </w:p>
    <w:p w14:paraId="1D301224" w14:textId="5F09F088" w:rsidR="00ED4307" w:rsidRDefault="00ED4307" w:rsidP="00F740DB">
      <w:pPr>
        <w:pStyle w:val="NoSpacing"/>
        <w:jc w:val="center"/>
        <w:rPr>
          <w:rFonts w:ascii="Calligraph421 BT" w:hAnsi="Calligraph421 BT"/>
          <w:color w:val="007434"/>
        </w:rPr>
      </w:pPr>
    </w:p>
    <w:p w14:paraId="75EB37A7" w14:textId="3E6A3700" w:rsidR="00ED4307" w:rsidRDefault="00ED4307" w:rsidP="00F740DB">
      <w:pPr>
        <w:pStyle w:val="NoSpacing"/>
        <w:jc w:val="center"/>
        <w:rPr>
          <w:rFonts w:ascii="Calligraph421 BT" w:hAnsi="Calligraph421 BT"/>
          <w:color w:val="007434"/>
        </w:rPr>
      </w:pPr>
    </w:p>
    <w:p w14:paraId="43B2BC93" w14:textId="02338EBD" w:rsidR="00ED4307" w:rsidRDefault="00ED4307" w:rsidP="00ED4307">
      <w:pPr>
        <w:pStyle w:val="NoSpacing"/>
        <w:rPr>
          <w:rFonts w:ascii="Calligraph421 BT" w:hAnsi="Calligraph421 BT"/>
          <w:color w:val="007434"/>
        </w:rPr>
      </w:pPr>
    </w:p>
    <w:sectPr w:rsidR="00ED4307" w:rsidSect="00C23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55F"/>
    <w:multiLevelType w:val="hybridMultilevel"/>
    <w:tmpl w:val="59300256"/>
    <w:lvl w:ilvl="0" w:tplc="528E6A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75"/>
    <w:rsid w:val="000C6F38"/>
    <w:rsid w:val="00101343"/>
    <w:rsid w:val="00126B55"/>
    <w:rsid w:val="00153D84"/>
    <w:rsid w:val="001A6A83"/>
    <w:rsid w:val="001E7BBC"/>
    <w:rsid w:val="00271247"/>
    <w:rsid w:val="002E0A74"/>
    <w:rsid w:val="002E78AD"/>
    <w:rsid w:val="00322340"/>
    <w:rsid w:val="003C6F97"/>
    <w:rsid w:val="003F770E"/>
    <w:rsid w:val="004052C0"/>
    <w:rsid w:val="0040795D"/>
    <w:rsid w:val="00487633"/>
    <w:rsid w:val="004E4DA1"/>
    <w:rsid w:val="004F1BC6"/>
    <w:rsid w:val="0051177E"/>
    <w:rsid w:val="005B6EDA"/>
    <w:rsid w:val="005D1BE0"/>
    <w:rsid w:val="006101CB"/>
    <w:rsid w:val="0061049A"/>
    <w:rsid w:val="00624456"/>
    <w:rsid w:val="0063549A"/>
    <w:rsid w:val="006A71D7"/>
    <w:rsid w:val="006D581B"/>
    <w:rsid w:val="007101F3"/>
    <w:rsid w:val="00731AF1"/>
    <w:rsid w:val="00774EC4"/>
    <w:rsid w:val="007A15C9"/>
    <w:rsid w:val="007F32C2"/>
    <w:rsid w:val="00821088"/>
    <w:rsid w:val="008A52FE"/>
    <w:rsid w:val="00975566"/>
    <w:rsid w:val="00985B04"/>
    <w:rsid w:val="009879DD"/>
    <w:rsid w:val="009A7928"/>
    <w:rsid w:val="009C24F4"/>
    <w:rsid w:val="009E534B"/>
    <w:rsid w:val="00A308E5"/>
    <w:rsid w:val="00A50C4D"/>
    <w:rsid w:val="00A73162"/>
    <w:rsid w:val="00AA0307"/>
    <w:rsid w:val="00B06798"/>
    <w:rsid w:val="00B71A7D"/>
    <w:rsid w:val="00C23875"/>
    <w:rsid w:val="00C4653C"/>
    <w:rsid w:val="00C83FB0"/>
    <w:rsid w:val="00DB43DD"/>
    <w:rsid w:val="00DF4E79"/>
    <w:rsid w:val="00EB421B"/>
    <w:rsid w:val="00ED4307"/>
    <w:rsid w:val="00EE0C0D"/>
    <w:rsid w:val="00F37473"/>
    <w:rsid w:val="00F663B9"/>
    <w:rsid w:val="00F740DB"/>
    <w:rsid w:val="00FB09B2"/>
    <w:rsid w:val="00FB5FC9"/>
    <w:rsid w:val="00FC4113"/>
    <w:rsid w:val="0B5535A5"/>
    <w:rsid w:val="1F04AFEA"/>
    <w:rsid w:val="3C3B5853"/>
    <w:rsid w:val="49A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7943"/>
  <w15:docId w15:val="{9390E9F0-2417-4911-A0FA-0F9EF9B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A7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41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134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740DB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F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bela@ryerson.ca" TargetMode="External"/><Relationship Id="rId13" Type="http://schemas.openxmlformats.org/officeDocument/2006/relationships/hyperlink" Target="mailto:mnlct@mnlc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-online.ryerson.ca/ce/default.aspx?id=2806" TargetMode="External"/><Relationship Id="rId12" Type="http://schemas.openxmlformats.org/officeDocument/2006/relationships/hyperlink" Target="mailto:finch@mnlc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nch@mnlct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eele@mnlct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eele@mnlct.org" TargetMode="External"/><Relationship Id="rId10" Type="http://schemas.openxmlformats.org/officeDocument/2006/relationships/hyperlink" Target="mailto:victoriapark@mnl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lct@mnlct.org" TargetMode="External"/><Relationship Id="rId14" Type="http://schemas.openxmlformats.org/officeDocument/2006/relationships/hyperlink" Target="mailto:victoriapark@mnl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Morales</dc:creator>
  <cp:lastModifiedBy>Jacky Yu</cp:lastModifiedBy>
  <cp:revision>3</cp:revision>
  <cp:lastPrinted>2017-10-14T14:42:00Z</cp:lastPrinted>
  <dcterms:created xsi:type="dcterms:W3CDTF">2019-02-15T20:47:00Z</dcterms:created>
  <dcterms:modified xsi:type="dcterms:W3CDTF">2019-02-15T20:53:00Z</dcterms:modified>
</cp:coreProperties>
</file>